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-84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项目三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情境2 星星闪烁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Cs w:val="21"/>
              </w:rPr>
              <w:t>补间动画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计算机、多媒体课件、绘画图片素材、学习通学习平台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14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14" w:leftChars="100" w:hanging="1004" w:hangingChars="476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讲授法、提问法、演示法、练习法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3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知识目标：通过学习使学生熟练掌握形状补间动画的概念，形状补间动画制作的知识。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能力目标：独立制作补间动画，在动画制作中形成理解动画、分析动画、解决动画问题的能力。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培养欣赏美、鉴赏美的能力，培养学生动画创作热情。通过自主学习，培养学生的自学能力。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通过本课程学习，应知道：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1、形状补间动画的概念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2、形状补间动画的制作方法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3.添加形状提示的方法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通过本课程学习，应会：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补间动画的制作原理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补间动画在实例中的综合应用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1.形状补间动画的概念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</w:rPr>
              <w:t>2.形状补间动画的原理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1.形状补间动画制作技巧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2.添加形状提示制作形状补间动画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8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形状补间动画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形状补间动画的构成元素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任务1万花筒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任务2 补间形状动画制作制作</w:t>
            </w:r>
          </w:p>
          <w:p>
            <w:pPr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3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571"/>
        <w:gridCol w:w="226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约10分钟</w:t>
            </w:r>
          </w:p>
        </w:tc>
        <w:tc>
          <w:tcPr>
            <w:tcW w:w="4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一、点名考勤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二、安全教育：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1.疫情防控知识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2.在家网络听课注意用电安全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三、复习旧知：上节课我们学习了逐帧动画的制作，逐帧动画的原理是什么，如何制作？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检查网络直播环境，稳定课堂秩序，点名考勤，网络上课安全教育。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教师演示讲解操作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检查网络听课环境，认真聆听网络听课安全注意事项。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学生思考回答问题。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0分钟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57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t>一、形状补间动画</w:t>
            </w:r>
          </w:p>
          <w:p>
            <w:r>
              <w:rPr>
                <w:rFonts w:hint="eastAsia"/>
              </w:rPr>
              <w:t>补间动画是一种基本动画，补间动画中的对象随着播放时间进行移动或变形，这种动画制作过程简单，只需制作两个关键帧上的动画，中间部分由计算机自动运算。能最大限度的减少生成文件的大小。</w:t>
            </w:r>
          </w:p>
          <w:p>
            <w:pPr>
              <w:rPr>
                <w:rFonts w:hint="eastAsia"/>
              </w:rPr>
            </w:pPr>
            <w:r>
              <w:t>动作补间动画是指在Flash的时间帧面板上，在一个关键帧上放置一个元件，然后在另一个关键帧改变这个元件的大小、颜色、位置、透明度等，Flash 将自动根据二者之间的帧的值创建的动画。动作补间动画建立后，时间帧面板的背景色变为淡紫色，在起始帧和结束帧之间有一个长长的箭头；构成动作补间动画的元素是元件，包括影片剪辑、图形元件、按钮、文字、位图、组合等等，但不能是形状，只有把形状组合（Ctrl+G）或者转换成元件后才可以做动作补间动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形状补间动画是在Flash的时间帧面板上，在一个关键帧上绘制一个形状，然后在另一个关键帧上更改该形状或绘制另一个形状等，Flash将自动根据二者之间的帧的值或形状来创建的动画，它可以实现两个图形之间颜色、形状、大小、位置的相互变化。形状补间动画建立后，时间帧面板的背景色变为淡绿色，在起始帧和结束帧之间也有一个长长的箭头；构成形状补间动画的元素多为用鼠标或压感笔绘制出的形状，而不能是图形元件、按钮、文字等，如果要使用图形元件、按钮、文字，则必先打散（Ctrl+B）后才可以做形状补间动画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二、flash添加形状提示的使用</w:t>
            </w:r>
          </w:p>
          <w:p>
            <w:r>
              <w:rPr>
                <w:rFonts w:hint="eastAsia"/>
              </w:rPr>
              <w:t>要控制更加复杂或罕见的形状变化，可以使用形状提示。形状提示会标识起始形状和结束形状中的相对应的点。</w:t>
            </w:r>
          </w:p>
          <w:p>
            <w:r>
              <w:rPr>
                <w:rFonts w:hint="eastAsia"/>
              </w:rPr>
              <w:t>例如，如果要补间一张正在改变表情的脸部图画时，可以使用形状提示来标记每只眼睛。那么，在形状发生变化时，脸部就不会乱成一团，每只眼睛还都可以辨认，并在转换过程中分别变化。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形状提示包含字母（从 a 到 z），用于识别起始形状和结束形状中的相对应的点。最多可以使用 26 个形状提示。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起始关键帧上的形状提示是黄色的，结束关键帧的形状提示是绿色的，当不在一条曲线上时为红色。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要在补间形状时获得最佳效果，</w:t>
            </w:r>
          </w:p>
          <w:p>
            <w:r>
              <w:rPr>
                <w:rFonts w:hint="eastAsia"/>
              </w:rPr>
              <w:t>请遵循这些准则：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在复杂的补间形状中，需要创建中间形状然后再进行补间，而不要只定义起始和结束的形状。</w:t>
            </w:r>
          </w:p>
          <w:p>
            <w:r>
              <w:rPr>
                <w:rFonts w:hint="eastAsia"/>
              </w:rPr>
              <w:t>确保形状提示是符合逻辑的。例如，如果在一个三角形中使用三个形状提示，则在原始三角形和要补间的三角形中它们的顺序必须是一致的。它们的顺序不能在第一个关键帧中是 abc，而在第二个中是 acb。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如果按逆时针顺序从形状的左上角开始放置形状提示，它们的工作效果最好。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星星闪烁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(1) 制作方法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① 在起始关键帧上用绘图工具绘制一个形状。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② 在结束关键帧上绘制另一个形状。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 两个关键帧之间任意位置右击，选择“创建补间形状”，时 间轴上的帧变为带有黑色箭头和淡绿色背景的条块，说明已经 实现补间形状动画。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(2) 星星闪烁效果实现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星星闪烁富凍效果看起来比较简单，但综合性很强，要灵活掌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握元件的嵌套的方法。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教师提问学生这个动画如何制作？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321435" cy="407035"/>
                  <wp:effectExtent l="0" t="0" r="4445" b="444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教师讲解演示逐帧动画的制作方法制作动画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教师展示形状补间的制作方法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教师提问两种制作方法时间轴的区别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教师讲解演示形状补间动画的概念及其制作满足条件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113665</wp:posOffset>
                  </wp:positionV>
                  <wp:extent cx="1252855" cy="443230"/>
                  <wp:effectExtent l="0" t="0" r="12065" b="1397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308735" cy="1075055"/>
                  <wp:effectExtent l="0" t="0" r="1905" b="6985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3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教师展示任务，提问学生制作方法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教师讲解演示制作方法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教师实时辅导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教师展示动画效果对比</w:t>
            </w: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304925" cy="1312545"/>
                  <wp:effectExtent l="0" t="0" r="5715" b="1333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1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210310" cy="652145"/>
                  <wp:effectExtent l="0" t="0" r="8890" b="317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教师讲解演示添加形状提示点的技巧方法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教师展示实例，提问学生制作技巧方法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教师讲解演示孙悟空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学生观看动画，讨论思考回答问题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学生制作实例，并实时上传平台。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学生认真观看动画效果对比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学生讨论思考回答问题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学生认真聆听并做好笔记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宋体" w:hAnsi="宋体"/>
                <w:szCs w:val="21"/>
              </w:rPr>
              <w:t>形状补间动画练习</w:t>
            </w:r>
            <w:r>
              <w:rPr>
                <w:rFonts w:hint="eastAsia" w:ascii="宋体" w:hAnsi="宋体"/>
                <w:szCs w:val="21"/>
              </w:rPr>
              <w:t>重点是形状提示，在练习过程中，把握添加形状提示的技巧，通过练习，能够掌握形状补间动画的制作方法。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szCs w:val="21"/>
              </w:rPr>
              <w:t>形状补间动画制作</w:t>
            </w:r>
          </w:p>
        </w:tc>
      </w:tr>
    </w:tbl>
    <w:p>
      <w:pPr>
        <w:jc w:val="center"/>
        <w:rPr>
          <w:rFonts w:hint="eastAsia" w:eastAsia="黑体"/>
          <w:color w:val="FF0000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57E74"/>
    <w:rsid w:val="3E5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C6C6C"/>
      <w:u w:val="none"/>
    </w:rPr>
  </w:style>
  <w:style w:type="character" w:styleId="6">
    <w:name w:val="Hyperlink"/>
    <w:basedOn w:val="4"/>
    <w:uiPriority w:val="0"/>
    <w:rPr>
      <w:color w:val="6C6C6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2020-12-17T07:47:00Z</dcterms:created>
  <dc:creator>徐州机电耿老师（13626150195）</dc:creator>
  <cp:lastModifiedBy>徐州机电耿老师（13626150195）</cp:lastModifiedBy>
  <dcterms:modified xsi:type="dcterms:W3CDTF">2020-12-17T09:47:23Z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