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教案首页</w:t>
      </w:r>
    </w:p>
    <w:tbl>
      <w:tblPr>
        <w:tblStyle w:val="6"/>
        <w:tblW w:w="10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68"/>
        <w:gridCol w:w="1417"/>
        <w:gridCol w:w="1418"/>
        <w:gridCol w:w="644"/>
        <w:gridCol w:w="720"/>
        <w:gridCol w:w="580"/>
        <w:gridCol w:w="1458"/>
        <w:gridCol w:w="486"/>
        <w:gridCol w:w="79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课题序号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班级名称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工业机器人五年制</w:t>
            </w: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工业机器人3+3班</w:t>
            </w: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电气五年制1班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授课形式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理论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授课日期</w:t>
            </w:r>
          </w:p>
        </w:tc>
        <w:tc>
          <w:tcPr>
            <w:tcW w:w="1944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944" w:type="dxa"/>
            <w:gridSpan w:val="2"/>
            <w:noWrap/>
            <w:vAlign w:val="center"/>
          </w:tcPr>
          <w:p>
            <w:pPr>
              <w:jc w:val="center"/>
            </w:pPr>
          </w:p>
        </w:tc>
        <w:tc>
          <w:tcPr>
            <w:tcW w:w="1946" w:type="dxa"/>
            <w:gridSpan w:val="2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授课章节名称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ind w:firstLine="3373" w:firstLineChars="1600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§1.3轴测图1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教学资源</w:t>
            </w:r>
          </w:p>
        </w:tc>
        <w:tc>
          <w:tcPr>
            <w:tcW w:w="8669" w:type="dxa"/>
            <w:gridSpan w:val="9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三角尺、圆规、ppt、多媒体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26" w:type="dxa"/>
            <w:gridSpan w:val="2"/>
            <w:noWrap/>
            <w:vAlign w:val="center"/>
          </w:tcPr>
          <w:p>
            <w:pPr>
              <w:ind w:left="1214" w:hanging="1214" w:hangingChars="57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</w:t>
            </w:r>
          </w:p>
        </w:tc>
        <w:tc>
          <w:tcPr>
            <w:tcW w:w="1417" w:type="dxa"/>
            <w:noWrap/>
            <w:vAlign w:val="center"/>
          </w:tcPr>
          <w:p>
            <w:pPr>
              <w:ind w:left="1210" w:hanging="1209" w:hangingChars="57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王颖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选用教学 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方法</w:t>
            </w:r>
          </w:p>
        </w:tc>
        <w:tc>
          <w:tcPr>
            <w:tcW w:w="3402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讲授法、问答法、练习法等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ind w:left="73" w:leftChars="3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 课</w:t>
            </w:r>
          </w:p>
          <w:p>
            <w:pPr>
              <w:ind w:left="73" w:leftChars="35"/>
              <w:jc w:val="center"/>
            </w:pPr>
            <w:r>
              <w:rPr>
                <w:rFonts w:hint="eastAsia"/>
                <w:b/>
              </w:rPr>
              <w:t>时 数</w:t>
            </w:r>
          </w:p>
        </w:tc>
        <w:tc>
          <w:tcPr>
            <w:tcW w:w="1156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658" w:type="dxa"/>
            <w:noWrap/>
            <w:textDirection w:val="tbRlV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 学目标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知识目标：了解</w:t>
            </w:r>
            <w:r>
              <w:rPr>
                <w:rFonts w:hint="eastAsia" w:ascii="宋体" w:hAnsi="宋体"/>
                <w:szCs w:val="21"/>
              </w:rPr>
              <w:t>正等轴测图与斜二轴测图的形成过程。</w:t>
            </w:r>
          </w:p>
          <w:p>
            <w:pPr>
              <w:jc w:val="left"/>
            </w:pPr>
            <w:r>
              <w:rPr>
                <w:rFonts w:hint="eastAsia"/>
              </w:rPr>
              <w:t>能力目标：</w:t>
            </w:r>
            <w:r>
              <w:rPr>
                <w:rFonts w:hint="eastAsia" w:ascii="宋体" w:hAnsi="宋体"/>
                <w:szCs w:val="21"/>
              </w:rPr>
              <w:t>能绘制单形体的正等轴测图；能根据正等轴测图画三视图；</w:t>
            </w:r>
          </w:p>
          <w:p>
            <w:pPr>
              <w:jc w:val="left"/>
            </w:pPr>
            <w:r>
              <w:rPr>
                <w:rFonts w:hint="eastAsia"/>
              </w:rPr>
              <w:t>情感目标：</w:t>
            </w:r>
            <w:r>
              <w:rPr>
                <w:rFonts w:hint="eastAsia" w:ascii="宋体" w:hAnsi="宋体"/>
                <w:szCs w:val="21"/>
              </w:rPr>
              <w:t>培养学生热爱科学，精益求精的工匠精神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    知 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1.轴测图的概念。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2.正等轴测图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    会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会画正等轴测图。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能绘制单形体的正等轴测图。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4347" w:type="dxa"/>
            <w:gridSpan w:val="4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1.轴测图的概念。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2.正等轴测图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72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4470" w:type="dxa"/>
            <w:gridSpan w:val="5"/>
            <w:noWrap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绘制正等轴测图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。</w:t>
            </w:r>
          </w:p>
          <w:p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2.根据正等轴测图画三视图。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658" w:type="dxa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授课提纲或板书设计</w:t>
            </w:r>
          </w:p>
        </w:tc>
        <w:tc>
          <w:tcPr>
            <w:tcW w:w="9537" w:type="dxa"/>
            <w:gridSpan w:val="1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§1.3轴测图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正等轴测图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1、正等轴测图的形成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2、正等轴测图的轴间角和轴向伸缩系数</w:t>
            </w:r>
          </w:p>
          <w:p>
            <w:pPr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3、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例题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58" w:type="dxa"/>
            <w:vMerge w:val="restart"/>
            <w:noWrap/>
            <w:textDirection w:val="tbRlV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教学后记</w:t>
            </w:r>
          </w:p>
        </w:tc>
        <w:tc>
          <w:tcPr>
            <w:tcW w:w="9537" w:type="dxa"/>
            <w:gridSpan w:val="10"/>
            <w:tcBorders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58" w:type="dxa"/>
            <w:vMerge w:val="continue"/>
            <w:noWrap/>
            <w:textDirection w:val="tbRlV"/>
          </w:tcPr>
          <w:p/>
        </w:tc>
        <w:tc>
          <w:tcPr>
            <w:tcW w:w="9537" w:type="dxa"/>
            <w:gridSpan w:val="10"/>
            <w:tcBorders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58" w:type="dxa"/>
            <w:vMerge w:val="continue"/>
            <w:noWrap/>
            <w:textDirection w:val="tbRlV"/>
          </w:tcPr>
          <w:p>
            <w:pPr>
              <w:rPr>
                <w:b/>
                <w:bCs/>
                <w:sz w:val="28"/>
              </w:rPr>
            </w:pPr>
          </w:p>
        </w:tc>
        <w:tc>
          <w:tcPr>
            <w:tcW w:w="9537" w:type="dxa"/>
            <w:gridSpan w:val="10"/>
            <w:tcBorders/>
            <w:noWrap/>
            <w:vAlign w:val="center"/>
          </w:tcPr>
          <w:p>
            <w:pPr>
              <w:rPr>
                <w:b/>
                <w:bCs/>
                <w:sz w:val="28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eastAsia="黑体"/>
          <w:color w:val="FF0000"/>
          <w:sz w:val="30"/>
          <w:szCs w:val="30"/>
        </w:rPr>
      </w:pPr>
      <w:r>
        <w:rPr>
          <w:rFonts w:hint="eastAsia"/>
          <w:b/>
          <w:bCs/>
          <w:sz w:val="20"/>
          <w:lang w:val="en-US" w:eastAsia="zh-CN"/>
        </w:rPr>
        <w:t xml:space="preserve">                             </w:t>
      </w:r>
      <w:r>
        <w:rPr>
          <w:rFonts w:hint="eastAsia" w:eastAsia="黑体"/>
          <w:sz w:val="30"/>
          <w:szCs w:val="30"/>
        </w:rPr>
        <w:t>教  学  过  程</w:t>
      </w:r>
    </w:p>
    <w:tbl>
      <w:tblPr>
        <w:tblStyle w:val="6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581"/>
        <w:gridCol w:w="4061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2581" w:type="dxa"/>
            <w:noWrap/>
            <w:vAlign w:val="center"/>
          </w:tcPr>
          <w:p>
            <w:pPr>
              <w:ind w:left="195"/>
              <w:jc w:val="center"/>
            </w:pPr>
            <w:r>
              <w:rPr>
                <w:rFonts w:hint="eastAsia"/>
              </w:rPr>
              <w:t>教学主要内容</w:t>
            </w:r>
          </w:p>
        </w:tc>
        <w:tc>
          <w:tcPr>
            <w:tcW w:w="406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222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组织教学</w:t>
            </w:r>
          </w:p>
          <w:p>
            <w:r>
              <w:rPr>
                <w:rFonts w:hint="eastAsia"/>
              </w:rPr>
              <w:t>10分钟</w:t>
            </w:r>
          </w:p>
        </w:tc>
        <w:tc>
          <w:tcPr>
            <w:tcW w:w="2581" w:type="dxa"/>
            <w:noWrap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师生互礼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点名考勤</w:t>
            </w:r>
          </w:p>
          <w:p>
            <w:r>
              <w:rPr>
                <w:rFonts w:hint="eastAsia" w:ascii="宋体" w:hAnsi="宋体"/>
                <w:szCs w:val="21"/>
              </w:rPr>
              <w:t>复习回顾</w:t>
            </w:r>
          </w:p>
        </w:tc>
        <w:tc>
          <w:tcPr>
            <w:tcW w:w="4061" w:type="dxa"/>
            <w:noWrap/>
          </w:tcPr>
          <w:p>
            <w:pPr>
              <w:numPr>
                <w:ilvl w:val="0"/>
                <w:numId w:val="0"/>
              </w:numPr>
              <w:tabs>
                <w:tab w:val="right" w:pos="8352"/>
              </w:tabs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检查学生桌面和工具，鼓励榜样。</w:t>
            </w: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352"/>
              </w:tabs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提问三视图的重点知识，要求回答速度快且不受干扰。提醒在绘图过程中容易忽视的细节-面的方位。</w:t>
            </w:r>
          </w:p>
        </w:tc>
        <w:tc>
          <w:tcPr>
            <w:tcW w:w="2228" w:type="dxa"/>
            <w:noWrap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准备材料，回忆知识点，进入听课状态。</w:t>
            </w:r>
          </w:p>
          <w:p/>
          <w:p>
            <w:r>
              <w:rPr>
                <w:rFonts w:hint="eastAsia"/>
                <w:lang w:val="en-US" w:eastAsia="zh-CN"/>
              </w:rPr>
              <w:t>回答投影规律和面的名称。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1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教学过程</w:t>
            </w:r>
          </w:p>
          <w:p/>
          <w:p>
            <w:r>
              <w:rPr>
                <w:rFonts w:hint="eastAsia"/>
              </w:rPr>
              <w:t>70分钟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</w:tc>
        <w:tc>
          <w:tcPr>
            <w:tcW w:w="2581" w:type="dxa"/>
            <w:noWrap/>
          </w:tcPr>
          <w:p>
            <w:pPr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</w:rPr>
              <w:t>§1.3轴测图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/>
                <w:szCs w:val="21"/>
              </w:rPr>
              <w:t>正等轴测图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正等轴测图的形成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正等轴测图的轴间角和轴向伸缩系数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应用举例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长方体正等轴测图的绘图方法和步骤</w:t>
            </w:r>
          </w:p>
          <w:p>
            <w:pPr>
              <w:tabs>
                <w:tab w:val="right" w:pos="8352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（1）确定坐标原点及坐标轴</w:t>
            </w:r>
          </w:p>
          <w:p>
            <w:pPr>
              <w:autoSpaceDE w:val="0"/>
              <w:autoSpaceDN w:val="0"/>
              <w:adjustRightInd w:val="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（2）绘制轴测轴O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Y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Z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</w:p>
          <w:p>
            <w:pPr>
              <w:autoSpaceDE w:val="0"/>
              <w:autoSpaceDN w:val="0"/>
              <w:adjustRightInd w:val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将O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Z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轴画成铅垂线，O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X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Y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轴与水平方向成30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0</w:t>
            </w:r>
          </w:p>
          <w:p>
            <w:pPr>
              <w:autoSpaceDE w:val="0"/>
              <w:autoSpaceDN w:val="0"/>
              <w:adjustRightInd w:val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（3）绘制底面的正等轴测图</w:t>
            </w:r>
          </w:p>
          <w:p>
            <w:pPr>
              <w:autoSpaceDE w:val="0"/>
              <w:autoSpaceDN w:val="0"/>
              <w:adjustRightInd w:val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（4）绘制竖棱</w:t>
            </w:r>
          </w:p>
          <w:p>
            <w:pPr>
              <w:autoSpaceDE w:val="0"/>
              <w:autoSpaceDN w:val="0"/>
              <w:adjustRightInd w:val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（5）绘制顶面的正等轴测图</w:t>
            </w:r>
          </w:p>
          <w:p>
            <w:pPr>
              <w:autoSpaceDE w:val="0"/>
              <w:autoSpaceDN w:val="0"/>
              <w:adjustRightInd w:val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（6）完成长方体的正等轴测图</w:t>
            </w:r>
          </w:p>
          <w:p>
            <w:pPr>
              <w:tabs>
                <w:tab w:val="right" w:pos="8352"/>
              </w:tabs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二、练习册习题讲练</w:t>
            </w:r>
          </w:p>
          <w:p>
            <w:pPr>
              <w:tabs>
                <w:tab w:val="right" w:pos="8352"/>
              </w:tabs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right" w:pos="8352"/>
              </w:tabs>
              <w:jc w:val="left"/>
            </w:pPr>
          </w:p>
        </w:tc>
        <w:tc>
          <w:tcPr>
            <w:tcW w:w="4061" w:type="dxa"/>
            <w:noWrap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教师现场演示在二维的图纸上绘制立体图，问学生，“立体图”和三视图之间有什么区别？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2.多媒体播放轴测图的形成过程，同时复习强化投影的概念。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3.板书建立轴测轴的模型，并解释相关术语,轴间角和轴向伸缩系数。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4.提示学生不在轴测轴方向的线段，伸缩系数是一个变量，不能直接测量。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5.PPT演示长方体的正等轴测图的全部绘图过程。其中注意绘制轴测轴的技巧，千万别用量角器，在最后一部校核前，先修图，让学生注意不要太用力。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6.提问学生，绘图步骤，渗透德育内容，自己懂了，仅仅是一种感觉，能讲明白才是真正学会了。</w:t>
            </w:r>
          </w:p>
          <w:p/>
          <w:p/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7.</w:t>
            </w:r>
            <w:r>
              <w:rPr>
                <w:rFonts w:hint="eastAsia"/>
                <w:szCs w:val="21"/>
              </w:rPr>
              <w:t>强调视图规律在识读和绘制视图中的作用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讲解练习。</w:t>
            </w:r>
          </w:p>
          <w:p>
            <w:pPr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巡查指导，拍下有典型的作业样板。</w:t>
            </w:r>
          </w:p>
          <w:p>
            <w:pPr>
              <w:rPr>
                <w:rFonts w:ascii="Calibri" w:hAnsi="Calibri"/>
                <w:szCs w:val="21"/>
              </w:rPr>
            </w:pPr>
          </w:p>
          <w:p>
            <w:pPr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统一</w:t>
            </w:r>
            <w:r>
              <w:rPr>
                <w:rFonts w:hint="eastAsia" w:ascii="Calibri" w:hAnsi="Calibri"/>
                <w:szCs w:val="21"/>
              </w:rPr>
              <w:t>讲授学生练习时错误较多的地方。</w:t>
            </w:r>
          </w:p>
          <w:p>
            <w:pPr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（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让所有学生停下笔，一起听思路，养成习惯</w:t>
            </w:r>
            <w:r>
              <w:rPr>
                <w:rFonts w:hint="eastAsia" w:ascii="Calibri" w:hAnsi="Calibri"/>
                <w:szCs w:val="21"/>
                <w:lang w:eastAsia="zh-CN"/>
              </w:rPr>
              <w:t>）</w:t>
            </w:r>
          </w:p>
        </w:tc>
        <w:tc>
          <w:tcPr>
            <w:tcW w:w="2228" w:type="dxa"/>
            <w:noWrap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讨论分析不同点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观看动画，直观理解轴测图。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记忆伸缩系数-1：1同时注意量取时的平行问题。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回答如何从才能高效准确绘制出轴测轴。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语言表述绘图步骤。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课堂练习</w:t>
            </w:r>
            <w:r>
              <w:rPr>
                <w:rFonts w:hint="eastAsia"/>
                <w:szCs w:val="21"/>
              </w:rPr>
              <w:t>，既总结重要知识点，又检验了本节课的学习效果。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学生及时纠错。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课程小结</w:t>
            </w:r>
          </w:p>
          <w:p>
            <w:r>
              <w:rPr>
                <w:rFonts w:hint="eastAsia"/>
              </w:rPr>
              <w:t>5分钟</w:t>
            </w:r>
          </w:p>
        </w:tc>
        <w:tc>
          <w:tcPr>
            <w:tcW w:w="8870" w:type="dxa"/>
            <w:gridSpan w:val="3"/>
            <w:noWrap/>
          </w:tcPr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轴测图有一定的立体感，同学们一定要吃透弄懂，习题册上的题目一定要自己绘制，不可以抄别人的作业，不懂可以问，一定要培养自己的空间思维能力，错的题目利用下课的时间订正好。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82" w:type="dxa"/>
            <w:noWrap/>
          </w:tcPr>
          <w:p>
            <w:r>
              <w:rPr>
                <w:rFonts w:hint="eastAsia"/>
              </w:rPr>
              <w:t>作业</w:t>
            </w:r>
          </w:p>
          <w:p>
            <w:r>
              <w:rPr>
                <w:rFonts w:hint="eastAsia"/>
              </w:rPr>
              <w:t>练习</w:t>
            </w:r>
          </w:p>
          <w:p>
            <w:r>
              <w:rPr>
                <w:rFonts w:hint="eastAsia"/>
              </w:rPr>
              <w:t>5分钟</w:t>
            </w:r>
          </w:p>
        </w:tc>
        <w:tc>
          <w:tcPr>
            <w:tcW w:w="8870" w:type="dxa"/>
            <w:gridSpan w:val="3"/>
            <w:noWrap/>
          </w:tcPr>
          <w:p>
            <w:r>
              <w:rPr>
                <w:rFonts w:hint="eastAsia"/>
                <w:szCs w:val="21"/>
              </w:rPr>
              <w:t>习题册P8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6BDFF"/>
    <w:multiLevelType w:val="singleLevel"/>
    <w:tmpl w:val="BCA6B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C03B02"/>
    <w:multiLevelType w:val="singleLevel"/>
    <w:tmpl w:val="16C03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98E"/>
    <w:rsid w:val="001E72A9"/>
    <w:rsid w:val="001F0F7C"/>
    <w:rsid w:val="0022141B"/>
    <w:rsid w:val="002462A2"/>
    <w:rsid w:val="00294676"/>
    <w:rsid w:val="00310076"/>
    <w:rsid w:val="0035428E"/>
    <w:rsid w:val="004903B6"/>
    <w:rsid w:val="00680B83"/>
    <w:rsid w:val="006D498E"/>
    <w:rsid w:val="00792CE3"/>
    <w:rsid w:val="00933774"/>
    <w:rsid w:val="009F6F02"/>
    <w:rsid w:val="00A14D26"/>
    <w:rsid w:val="00AC7F6E"/>
    <w:rsid w:val="00AF1971"/>
    <w:rsid w:val="00D42834"/>
    <w:rsid w:val="00E24691"/>
    <w:rsid w:val="00E675CB"/>
    <w:rsid w:val="00F37A2F"/>
    <w:rsid w:val="00FC6910"/>
    <w:rsid w:val="05BC1412"/>
    <w:rsid w:val="0ED64D85"/>
    <w:rsid w:val="2D4428F5"/>
    <w:rsid w:val="37E8112C"/>
    <w:rsid w:val="3C142B45"/>
    <w:rsid w:val="55BF2E07"/>
    <w:rsid w:val="687A2255"/>
    <w:rsid w:val="6DE76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846</Characters>
  <Lines>7</Lines>
  <Paragraphs>1</Paragraphs>
  <TotalTime>3</TotalTime>
  <ScaleCrop>false</ScaleCrop>
  <LinksUpToDate>false</LinksUpToDate>
  <CharactersWithSpaces>993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2019-10-08T10:54:03Z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